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left="600"/>
        <w:spacing w:after="0"/>
        <w:rPr>
          <w:sz w:val="20"/>
          <w:szCs w:val="20"/>
          <w:color w:val="auto"/>
        </w:rPr>
      </w:pPr>
      <w:r>
        <w:rPr>
          <w:rFonts w:ascii="Courier New" w:cs="Courier New" w:eastAsia="Courier New" w:hAnsi="Courier New"/>
          <w:sz w:val="28"/>
          <w:szCs w:val="28"/>
          <w:color w:val="auto"/>
        </w:rPr>
        <w:t>BQ QUOC PHONG</w:t>
      </w:r>
    </w:p>
    <w:p>
      <w:pPr>
        <w:jc w:val="center"/>
        <w:ind w:left="620"/>
        <w:spacing w:after="0"/>
        <w:rPr>
          <w:sz w:val="20"/>
          <w:szCs w:val="20"/>
          <w:color w:val="auto"/>
        </w:rPr>
      </w:pPr>
      <w:r>
        <w:rPr>
          <w:rFonts w:ascii="Courier New" w:cs="Courier New" w:eastAsia="Courier New" w:hAnsi="Courier New"/>
          <w:sz w:val="28"/>
          <w:szCs w:val="28"/>
          <w:color w:val="auto"/>
        </w:rPr>
        <w:t xml:space="preserve">VAN </w:t>
      </w:r>
      <w:r>
        <w:rPr>
          <w:rFonts w:ascii="Courier New" w:cs="Courier New" w:eastAsia="Courier New" w:hAnsi="Courier New"/>
          <w:sz w:val="28"/>
          <w:szCs w:val="28"/>
          <w:b w:val="1"/>
          <w:bCs w:val="1"/>
          <w:color w:val="auto"/>
        </w:rPr>
        <w:t>PHONG</w:t>
      </w:r>
    </w:p>
    <w:p>
      <w:pPr>
        <w:spacing w:after="0" w:line="291" w:lineRule="exact"/>
        <w:rPr>
          <w:sz w:val="24"/>
          <w:szCs w:val="24"/>
          <w:color w:val="auto"/>
        </w:rPr>
      </w:pPr>
    </w:p>
    <w:p>
      <w:pPr>
        <w:jc w:val="center"/>
        <w:ind w:left="600"/>
        <w:spacing w:after="0"/>
        <w:rPr>
          <w:sz w:val="20"/>
          <w:szCs w:val="20"/>
          <w:color w:val="auto"/>
        </w:rPr>
      </w:pPr>
      <w:r>
        <w:rPr>
          <w:rFonts w:ascii="Courier New" w:cs="Courier New" w:eastAsia="Courier New" w:hAnsi="Courier New"/>
          <w:sz w:val="25"/>
          <w:szCs w:val="25"/>
          <w:i w:val="1"/>
          <w:iCs w:val="1"/>
          <w:color w:val="auto"/>
        </w:rPr>
        <w:t xml:space="preserve">S&amp; </w:t>
      </w:r>
      <w:r>
        <w:rPr>
          <w:rFonts w:ascii="Courier New" w:cs="Courier New" w:eastAsia="Courier New" w:hAnsi="Courier New"/>
          <w:sz w:val="25"/>
          <w:szCs w:val="25"/>
          <w:color w:val="auto"/>
        </w:rPr>
        <w:t>,(5t9 1/ /VP</w:t>
      </w:r>
      <w:r>
        <w:rPr>
          <w:rFonts w:ascii="Courier New" w:cs="Courier New" w:eastAsia="Courier New" w:hAnsi="Courier New"/>
          <w:sz w:val="20"/>
          <w:szCs w:val="20"/>
          <w:color w:val="auto"/>
        </w:rPr>
        <w:t>-</w:t>
      </w:r>
      <w:r>
        <w:rPr>
          <w:rFonts w:ascii="Courier New" w:cs="Courier New" w:eastAsia="Courier New" w:hAnsi="Courier New"/>
          <w:sz w:val="25"/>
          <w:szCs w:val="25"/>
          <w:color w:val="auto"/>
        </w:rPr>
        <w:t>CCHC</w:t>
      </w:r>
    </w:p>
    <w:p>
      <w:pPr>
        <w:spacing w:after="0" w:line="161" w:lineRule="exact"/>
        <w:rPr>
          <w:sz w:val="24"/>
          <w:szCs w:val="24"/>
          <w:color w:val="auto"/>
        </w:rPr>
      </w:pPr>
    </w:p>
    <w:p>
      <w:pPr>
        <w:jc w:val="center"/>
        <w:ind w:left="5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 xml:space="preserve">V/v thông báo Quyet djnh cong bo Bô thu tuc hãnh chInh hiên hânh thuôc pht.m vi chuc näng quãn l cüa </w:t>
      </w:r>
      <w:r>
        <w:rPr>
          <w:rFonts w:ascii="Courier New" w:cs="Courier New" w:eastAsia="Courier New" w:hAnsi="Courier New"/>
          <w:sz w:val="28"/>
          <w:szCs w:val="28"/>
          <w:color w:val="auto"/>
        </w:rPr>
        <w:t>BQ</w:t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 xml:space="preserve"> Quoc phOng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0" w:lineRule="exact"/>
        <w:rPr>
          <w:sz w:val="24"/>
          <w:szCs w:val="24"/>
          <w:color w:val="auto"/>
        </w:rPr>
      </w:pPr>
    </w:p>
    <w:p>
      <w:pPr>
        <w:ind w:left="20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KInh gCri: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69" w:lineRule="exact"/>
        <w:rPr>
          <w:sz w:val="24"/>
          <w:szCs w:val="24"/>
          <w:color w:val="auto"/>
        </w:rPr>
      </w:pPr>
    </w:p>
    <w:p>
      <w:pPr>
        <w:jc w:val="center"/>
        <w:ind w:right="40"/>
        <w:spacing w:after="0" w:line="230" w:lineRule="auto"/>
        <w:rPr>
          <w:sz w:val="20"/>
          <w:szCs w:val="20"/>
          <w:color w:val="auto"/>
        </w:rPr>
      </w:pPr>
      <w:r>
        <w:rPr>
          <w:rFonts w:ascii="Courier New" w:cs="Courier New" w:eastAsia="Courier New" w:hAnsi="Courier New"/>
          <w:sz w:val="28"/>
          <w:szCs w:val="28"/>
          <w:b w:val="1"/>
          <w:bCs w:val="1"/>
          <w:color w:val="auto"/>
        </w:rPr>
        <w:t xml:space="preserve">CQNG HOA XA HOI CHU NGHIA VIfl </w:t>
      </w:r>
      <w:r>
        <w:rPr>
          <w:rFonts w:ascii="Courier New" w:cs="Courier New" w:eastAsia="Courier New" w:hAnsi="Courier New"/>
          <w:sz w:val="28"/>
          <w:szCs w:val="28"/>
          <w:color w:val="auto"/>
        </w:rPr>
        <w:t>NAM</w:t>
      </w:r>
      <w:r>
        <w:rPr>
          <w:rFonts w:ascii="Courier New" w:cs="Courier New" w:eastAsia="Courier New" w:hAnsi="Courier New"/>
          <w:sz w:val="28"/>
          <w:szCs w:val="28"/>
          <w:b w:val="1"/>
          <w:bCs w:val="1"/>
          <w:color w:val="auto"/>
        </w:rPr>
        <w:t xml:space="preserve"> BQc Ip - Tr do </w:t>
      </w:r>
      <w:r>
        <w:rPr>
          <w:rFonts w:ascii="Courier New" w:cs="Courier New" w:eastAsia="Courier New" w:hAnsi="Courier New"/>
          <w:sz w:val="28"/>
          <w:szCs w:val="28"/>
          <w:color w:val="auto"/>
        </w:rPr>
        <w:t>-</w:t>
      </w:r>
      <w:r>
        <w:rPr>
          <w:rFonts w:ascii="Courier New" w:cs="Courier New" w:eastAsia="Courier New" w:hAnsi="Courier New"/>
          <w:sz w:val="28"/>
          <w:szCs w:val="28"/>
          <w:b w:val="1"/>
          <w:bCs w:val="1"/>
          <w:color w:val="auto"/>
        </w:rPr>
        <w:t xml:space="preserve"> Hnh phUc</w:t>
      </w:r>
    </w:p>
    <w:p>
      <w:pPr>
        <w:spacing w:after="0" w:line="266" w:lineRule="exact"/>
        <w:rPr>
          <w:sz w:val="24"/>
          <w:szCs w:val="24"/>
          <w:color w:val="auto"/>
        </w:rPr>
      </w:pPr>
    </w:p>
    <w:p>
      <w:pPr>
        <w:ind w:left="8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i w:val="1"/>
          <w:iCs w:val="1"/>
          <w:color w:val="auto"/>
        </w:rPr>
        <w:t xml:space="preserve">1k NOi, ngayqThdng </w:t>
      </w:r>
      <w:r>
        <w:rPr>
          <w:rFonts w:ascii="Times New Roman" w:cs="Times New Roman" w:eastAsia="Times New Roman" w:hAnsi="Times New Roman"/>
          <w:sz w:val="22"/>
          <w:szCs w:val="22"/>
          <w:i w:val="1"/>
          <w:iCs w:val="1"/>
          <w:color w:val="auto"/>
        </w:rPr>
        <w:t>3</w:t>
      </w:r>
      <w:r>
        <w:rPr>
          <w:rFonts w:ascii="Times New Roman" w:cs="Times New Roman" w:eastAsia="Times New Roman" w:hAnsi="Times New Roman"/>
          <w:sz w:val="26"/>
          <w:szCs w:val="26"/>
          <w:i w:val="1"/>
          <w:iCs w:val="1"/>
          <w:color w:val="auto"/>
        </w:rPr>
        <w:t xml:space="preserve"> nän 2UO—</w:t>
      </w:r>
    </w:p>
    <w:tbl>
      <w:tblPr>
        <w:tblLayout w:type="fixed"/>
        <w:tblInd w:w="230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76"/>
        </w:trPr>
        <w:tc>
          <w:tcPr>
            <w:tcW w:w="920" w:type="dxa"/>
            <w:vAlign w:val="bottom"/>
          </w:tcPr>
          <w:p>
            <w:pPr>
              <w:jc w:val="right"/>
              <w:spacing w:after="0" w:line="1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'</w:t>
            </w:r>
          </w:p>
        </w:tc>
        <w:tc>
          <w:tcPr>
            <w:tcW w:w="360" w:type="dxa"/>
            <w:vAlign w:val="bottom"/>
          </w:tcPr>
          <w:p>
            <w:pPr>
              <w:ind w:left="140"/>
              <w:spacing w:after="0" w:line="1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r</w:t>
            </w:r>
          </w:p>
        </w:tc>
        <w:tc>
          <w:tcPr>
            <w:tcW w:w="840" w:type="dxa"/>
            <w:vAlign w:val="bottom"/>
          </w:tcPr>
          <w:p>
            <w:pPr>
              <w:ind w:left="14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vertAlign w:val="subscript"/>
              </w:rPr>
              <w:t>I</w:t>
            </w:r>
            <w:r>
              <w:rPr>
                <w:rFonts w:ascii="Courier New" w:cs="Courier New" w:eastAsia="Courier New" w:hAnsi="Courier New"/>
                <w:sz w:val="15"/>
                <w:szCs w:val="15"/>
                <w:color w:val="auto"/>
              </w:rPr>
              <w:t xml:space="preserve"> uu </w:t>
            </w:r>
            <w:r>
              <w:rPr>
                <w:rFonts w:ascii="Times New Roman" w:cs="Times New Roman" w:eastAsia="Times New Roman" w:hAnsi="Times New Roman"/>
                <w:sz w:val="13"/>
                <w:szCs w:val="13"/>
                <w:color w:val="auto"/>
              </w:rPr>
              <w:t>tUA</w:t>
            </w:r>
          </w:p>
        </w:tc>
      </w:tr>
      <w:tr>
        <w:trPr>
          <w:trHeight w:val="288"/>
        </w:trPr>
        <w:tc>
          <w:tcPr>
            <w:tcW w:w="9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70"/>
              </w:rPr>
              <w:t>VMN PHOW</w:t>
            </w:r>
          </w:p>
        </w:tc>
        <w:tc>
          <w:tcPr>
            <w:tcW w:w="1200" w:type="dxa"/>
            <w:vAlign w:val="bottom"/>
            <w:gridSpan w:val="2"/>
          </w:tcPr>
          <w:p>
            <w:pPr>
              <w:ind w:left="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4"/>
                <w:szCs w:val="14"/>
                <w:color w:val="auto"/>
              </w:rPr>
              <w:t xml:space="preserve">W1L IN 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hi's</w:t>
            </w:r>
          </w:p>
        </w:tc>
      </w:tr>
    </w:tbl>
    <w:p>
      <w:pPr>
        <w:spacing w:after="0" w:line="309" w:lineRule="exact"/>
        <w:rPr>
          <w:sz w:val="24"/>
          <w:szCs w:val="24"/>
          <w:color w:val="auto"/>
        </w:rPr>
      </w:pPr>
    </w:p>
    <w:p>
      <w:pPr>
        <w:ind w:left="23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i w:val="1"/>
          <w:iCs w:val="1"/>
          <w:color w:val="auto"/>
        </w:rPr>
        <w:t>1) ';1\f Ngv: f%5/qçj?</w:t>
      </w:r>
    </w:p>
    <w:p>
      <w:pPr>
        <w:spacing w:after="0" w:line="180" w:lineRule="exact"/>
        <w:rPr>
          <w:sz w:val="24"/>
          <w:szCs w:val="24"/>
          <w:color w:val="auto"/>
        </w:rPr>
      </w:pPr>
    </w:p>
    <w:p>
      <w:pPr>
        <w:ind w:left="23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i w:val="1"/>
          <w:iCs w:val="1"/>
          <w:color w:val="auto"/>
        </w:rPr>
        <w:t xml:space="preserve">(1/i.,j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vl</w:t>
      </w:r>
    </w:p>
    <w:p>
      <w:pPr>
        <w:spacing w:after="0" w:line="70" w:lineRule="exact"/>
        <w:rPr>
          <w:sz w:val="24"/>
          <w:szCs w:val="24"/>
          <w:color w:val="auto"/>
        </w:rPr>
      </w:pPr>
    </w:p>
    <w:p>
      <w:pPr>
        <w:ind w:left="23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i w:val="1"/>
          <w:iCs w:val="1"/>
          <w:color w:val="auto"/>
        </w:rPr>
        <w:t>Ltiu hO Sd sO:</w:t>
      </w:r>
    </w:p>
    <w:p>
      <w:pPr>
        <w:spacing w:after="0" w:line="218" w:lineRule="exact"/>
        <w:rPr>
          <w:sz w:val="24"/>
          <w:szCs w:val="24"/>
          <w:color w:val="auto"/>
        </w:rPr>
      </w:pPr>
    </w:p>
    <w:p>
      <w:pPr>
        <w:sectPr>
          <w:pgSz w:w="11920" w:h="16877" w:orient="portrait"/>
          <w:cols w:equalWidth="0" w:num="2">
            <w:col w:w="3580" w:space="580"/>
            <w:col w:w="5440"/>
          </w:cols>
          <w:pgMar w:left="1440" w:top="1399" w:right="883" w:bottom="1440" w:gutter="0" w:footer="0" w:header="0"/>
        </w:sectPr>
      </w:pPr>
    </w:p>
    <w:p>
      <w:pPr>
        <w:ind w:left="3420" w:hanging="169"/>
        <w:spacing w:after="0"/>
        <w:tabs>
          <w:tab w:leader="none" w:pos="342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Các B, cci quan ngang bo cci quan thuôc ChInh phü;</w:t>
      </w:r>
    </w:p>
    <w:p>
      <w:pPr>
        <w:spacing w:after="0" w:line="18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3400" w:hanging="157"/>
        <w:spacing w:after="0"/>
        <w:tabs>
          <w:tab w:leader="none" w:pos="340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UBND the tinh, thãnh phô trirc thue'c Trung u'cing.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98" w:lineRule="exact"/>
        <w:rPr>
          <w:sz w:val="24"/>
          <w:szCs w:val="24"/>
          <w:color w:val="auto"/>
        </w:rPr>
      </w:pPr>
    </w:p>
    <w:p>
      <w:pPr>
        <w:jc w:val="both"/>
        <w:ind w:left="500" w:firstLine="72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Ngãy 28/12/2019, B tnr&amp;ng B Quc phông ban hánh Quy&amp; djnh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so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45"/>
          <w:szCs w:val="45"/>
          <w:color w:val="auto"/>
          <w:vertAlign w:val="superscript"/>
        </w:rPr>
        <w:t>61 84/QD-BQP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 xml:space="preserve"> ye 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vic cong bô B thu tyc hành chinh hin hành thue phm vi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chirc näng quãn I cüa B5 Quôc phông.</w:t>
      </w:r>
    </w:p>
    <w:p>
      <w:pPr>
        <w:spacing w:after="0" w:line="305" w:lineRule="exact"/>
        <w:rPr>
          <w:sz w:val="24"/>
          <w:szCs w:val="24"/>
          <w:color w:val="auto"/>
        </w:rPr>
      </w:pPr>
    </w:p>
    <w:p>
      <w:pPr>
        <w:jc w:val="both"/>
        <w:ind w:left="480" w:right="120" w:firstLine="732"/>
        <w:spacing w:after="0" w:line="19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VAn phông B Quc phông xin trân tr9ng thông báo d eác co quan, dun </w:t>
      </w:r>
      <w:r>
        <w:rPr>
          <w:rFonts w:ascii="Times New Roman" w:cs="Times New Roman" w:eastAsia="Times New Roman" w:hAnsi="Times New Roman"/>
          <w:sz w:val="26"/>
          <w:szCs w:val="26"/>
          <w:i w:val="1"/>
          <w:iCs w:val="1"/>
          <w:color w:val="auto"/>
        </w:rPr>
        <w:t>vj biêt, thvc hin (Quyét dfnh néu trên thcçrc clang tái trén Cong Thông tin din til Bç5 QuOc phOng, dja clii: mod.gov.vn</w:t>
      </w:r>
      <w:r>
        <w:rPr>
          <w:rFonts w:ascii="Times New Roman" w:cs="Times New Roman" w:eastAsia="Times New Roman" w:hAnsi="Times New Roman"/>
          <w:sz w:val="52"/>
          <w:szCs w:val="52"/>
          <w:i w:val="1"/>
          <w:iCs w:val="1"/>
          <w:color w:val="auto"/>
          <w:vertAlign w:val="subscript"/>
        </w:rPr>
        <w:t>; chuyên myc hânh chinh cOng/Thi</w:t>
      </w:r>
      <w:r>
        <w:rPr>
          <w:rFonts w:ascii="Times New Roman" w:cs="Times New Roman" w:eastAsia="Times New Roman" w:hAnsi="Times New Roman"/>
          <w:sz w:val="26"/>
          <w:szCs w:val="26"/>
          <w:i w:val="1"/>
          <w:iCs w:val="1"/>
          <w:color w:val="auto"/>
        </w:rPr>
        <w:t xml:space="preserve"> tyc hành chlnh)./W</w:t>
      </w:r>
    </w:p>
    <w:p>
      <w:pPr>
        <w:sectPr>
          <w:pgSz w:w="11920" w:h="16877" w:orient="portrait"/>
          <w:cols w:equalWidth="0" w:num="1">
            <w:col w:w="9600"/>
          </w:cols>
          <w:pgMar w:left="1440" w:top="1399" w:right="883" w:bottom="1440" w:gutter="0" w:footer="0" w:header="0"/>
          <w:type w:val="continuous"/>
        </w:sectPr>
      </w:pPr>
    </w:p>
    <w:p>
      <w:pPr>
        <w:spacing w:after="0" w:line="353" w:lineRule="exact"/>
        <w:rPr>
          <w:sz w:val="24"/>
          <w:szCs w:val="24"/>
          <w:color w:val="auto"/>
        </w:rPr>
      </w:pPr>
    </w:p>
    <w:p>
      <w:pPr>
        <w:ind w:left="4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i w:val="1"/>
          <w:iCs w:val="1"/>
          <w:color w:val="auto"/>
        </w:rPr>
        <w:t xml:space="preserve">[Vol </w:t>
      </w: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i w:val="1"/>
          <w:iCs w:val="1"/>
          <w:color w:val="auto"/>
        </w:rPr>
        <w:t>nhân:</w:t>
      </w:r>
    </w:p>
    <w:p>
      <w:pPr>
        <w:ind w:left="600" w:hanging="127"/>
        <w:spacing w:after="0"/>
        <w:tabs>
          <w:tab w:leader="none" w:pos="60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Nhu trën;</w:t>
      </w:r>
    </w:p>
    <w:p>
      <w:pPr>
        <w:ind w:left="620" w:hanging="139"/>
        <w:spacing w:after="0"/>
        <w:tabs>
          <w:tab w:leader="none" w:pos="6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B/c B5 trutng BQP;</w:t>
      </w:r>
    </w:p>
    <w:p>
      <w:pPr>
        <w:ind w:left="620" w:hanging="147"/>
        <w:spacing w:after="0"/>
        <w:tabs>
          <w:tab w:leader="none" w:pos="6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i w:val="1"/>
          <w:iCs w:val="1"/>
          <w:color w:val="auto"/>
        </w:rPr>
        <w:t xml:space="preserve">B/c Chà </w:t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nhiêrn lcd;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ind w:left="600" w:hanging="134"/>
        <w:spacing w:after="0"/>
        <w:tabs>
          <w:tab w:leader="none" w:pos="60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B/c Tong TMT - Th trudng BQP;</w:t>
      </w:r>
    </w:p>
    <w:p>
      <w:pPr>
        <w:ind w:left="600" w:hanging="134"/>
        <w:spacing w:after="0"/>
        <w:tabs>
          <w:tab w:leader="none" w:pos="60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Các dng chi Th(r trutng BQP;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ind w:left="600" w:hanging="134"/>
        <w:spacing w:after="0"/>
        <w:tabs>
          <w:tab w:leader="none" w:pos="60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1"/>
          <w:szCs w:val="21"/>
          <w:color w:val="auto"/>
        </w:rPr>
      </w:pPr>
      <w:r>
        <w:rPr>
          <w:rFonts w:ascii="Times New Roman" w:cs="Times New Roman" w:eastAsia="Times New Roman" w:hAnsi="Times New Roman"/>
          <w:sz w:val="21"/>
          <w:szCs w:val="21"/>
          <w:color w:val="auto"/>
        </w:rPr>
        <w:t xml:space="preserve">Các </w:t>
      </w:r>
      <w:r>
        <w:rPr>
          <w:rFonts w:ascii="Times New Roman" w:cs="Times New Roman" w:eastAsia="Times New Roman" w:hAnsi="Times New Roman"/>
          <w:sz w:val="21"/>
          <w:szCs w:val="21"/>
          <w:i w:val="1"/>
          <w:iCs w:val="1"/>
          <w:color w:val="auto"/>
        </w:rPr>
        <w:t>ca</w:t>
      </w:r>
      <w:r>
        <w:rPr>
          <w:rFonts w:ascii="Times New Roman" w:cs="Times New Roman" w:eastAsia="Times New Roman" w:hAnsi="Times New Roman"/>
          <w:sz w:val="21"/>
          <w:szCs w:val="21"/>
          <w:color w:val="auto"/>
        </w:rPr>
        <w:t xml:space="preserve"> quan, don vi trçrc thuoc BQP;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1"/>
          <w:szCs w:val="21"/>
          <w:color w:val="auto"/>
        </w:rPr>
      </w:pPr>
    </w:p>
    <w:p>
      <w:pPr>
        <w:ind w:left="600" w:hanging="134"/>
        <w:spacing w:after="0"/>
        <w:tabs>
          <w:tab w:leader="none" w:pos="60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COng TTDTBQP (dê dang tãi);</w:t>
      </w:r>
    </w:p>
    <w:p>
      <w:pPr>
        <w:ind w:left="600" w:hanging="134"/>
        <w:spacing w:after="0" w:line="232" w:lineRule="auto"/>
        <w:tabs>
          <w:tab w:leader="none" w:pos="60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Lu'u: VT, CCHC. 1185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386" w:lineRule="exact"/>
        <w:rPr>
          <w:sz w:val="24"/>
          <w:szCs w:val="24"/>
          <w:color w:val="auto"/>
        </w:rPr>
      </w:pPr>
    </w:p>
    <w:p>
      <w:pPr>
        <w:ind w:right="1120" w:firstLine="70"/>
        <w:spacing w:after="0" w:line="236" w:lineRule="auto"/>
        <w:rPr>
          <w:sz w:val="20"/>
          <w:szCs w:val="20"/>
          <w:color w:val="auto"/>
        </w:rPr>
      </w:pPr>
      <w:r>
        <w:rPr>
          <w:rFonts w:ascii="Courier New" w:cs="Courier New" w:eastAsia="Courier New" w:hAnsi="Courier New"/>
          <w:sz w:val="27"/>
          <w:szCs w:val="27"/>
          <w:b w:val="1"/>
          <w:bCs w:val="1"/>
          <w:color w:val="auto"/>
        </w:rPr>
        <w:t>KT. CHANH VAN PHONG PHO CHANH VAN PHONG</w:t>
      </w:r>
    </w:p>
    <w:p>
      <w:pPr>
        <w:spacing w:after="0" w:line="1835" w:lineRule="exact"/>
        <w:rPr>
          <w:sz w:val="24"/>
          <w:szCs w:val="24"/>
          <w:color w:val="auto"/>
        </w:rPr>
      </w:pPr>
    </w:p>
    <w:p>
      <w:pPr>
        <w:sectPr>
          <w:pgSz w:w="11920" w:h="16877" w:orient="portrait"/>
          <w:cols w:equalWidth="0" w:num="2">
            <w:col w:w="4500" w:space="720"/>
            <w:col w:w="4380"/>
          </w:cols>
          <w:pgMar w:left="1440" w:top="1399" w:right="883" w:bottom="1440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3" w:lineRule="exact"/>
        <w:rPr>
          <w:sz w:val="24"/>
          <w:szCs w:val="24"/>
          <w:color w:val="auto"/>
        </w:rPr>
      </w:pPr>
    </w:p>
    <w:p>
      <w:pPr>
        <w:ind w:left="56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9"/>
          <w:szCs w:val="29"/>
          <w:b w:val="1"/>
          <w:bCs w:val="1"/>
          <w:color w:val="auto"/>
        </w:rPr>
        <w:t xml:space="preserve">Tbiê'u tutng bAng Van </w:t>
      </w:r>
      <w:r>
        <w:rPr>
          <w:rFonts w:ascii="Times New Roman" w:cs="Times New Roman" w:eastAsia="Times New Roman" w:hAnsi="Times New Roman"/>
          <w:sz w:val="17"/>
          <w:szCs w:val="17"/>
          <w:b w:val="1"/>
          <w:bCs w:val="1"/>
          <w:color w:val="auto"/>
        </w:rPr>
        <w:t>Sam</w:t>
      </w:r>
    </w:p>
    <w:sectPr>
      <w:pgSz w:w="11920" w:h="16877" w:orient="portrait"/>
      <w:cols w:equalWidth="0" w:num="1">
        <w:col w:w="9600"/>
      </w:cols>
      <w:pgMar w:left="1440" w:top="1399" w:right="883" w:bottom="144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fixed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643C9869"/>
    <w:multiLevelType w:val="hybridMultilevel"/>
    <w:lvl w:ilvl="0">
      <w:lvlJc w:val="left"/>
      <w:lvlText w:val="-"/>
      <w:numFmt w:val="bullet"/>
      <w:start w:val="1"/>
    </w:lvl>
  </w:abstractNum>
  <w:abstractNum w:abstractNumId="1">
    <w:nsid w:val="66334873"/>
    <w:multiLevelType w:val="hybridMultilevel"/>
    <w:lvl w:ilvl="0">
      <w:lvlJc w:val="left"/>
      <w:lvlText w:val="-"/>
      <w:numFmt w:val="bullet"/>
      <w:start w:val="1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2021-06-03T09:41:32Z</dcterms:created>
  <dcterms:modified xsi:type="dcterms:W3CDTF">2021-06-03T09:41:32Z</dcterms:modified>
</cp:coreProperties>
</file>